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A7" w:rsidRDefault="004106A7" w:rsidP="004106A7">
      <w:pPr>
        <w:spacing w:before="150" w:after="150" w:line="360" w:lineRule="auto"/>
        <w:rPr>
          <w:rFonts w:ascii="Helvetica" w:hAnsi="Helvetica" w:cs="Helvetica"/>
          <w:color w:val="707070"/>
          <w:sz w:val="21"/>
          <w:szCs w:val="21"/>
        </w:rPr>
      </w:pPr>
      <w:r>
        <w:rPr>
          <w:rFonts w:ascii="Helvetica" w:hAnsi="Helvetica" w:cs="Helvetica"/>
          <w:color w:val="707070"/>
          <w:sz w:val="21"/>
          <w:szCs w:val="21"/>
        </w:rPr>
        <w:t>Poštovane/i, </w:t>
      </w:r>
    </w:p>
    <w:p w:rsidR="004106A7" w:rsidRDefault="004106A7" w:rsidP="004106A7">
      <w:pPr>
        <w:spacing w:before="150" w:after="150" w:line="360" w:lineRule="auto"/>
        <w:rPr>
          <w:rFonts w:ascii="Helvetica" w:hAnsi="Helvetica" w:cs="Helvetica"/>
          <w:color w:val="707070"/>
          <w:sz w:val="21"/>
          <w:szCs w:val="21"/>
        </w:rPr>
      </w:pPr>
      <w:r>
        <w:rPr>
          <w:rFonts w:ascii="Helvetica" w:hAnsi="Helvetica" w:cs="Helvetica"/>
          <w:color w:val="707070"/>
          <w:sz w:val="21"/>
          <w:szCs w:val="21"/>
        </w:rPr>
        <w:t>s obzirom na  kompleksnost reforme obrazovanja koja od jeseni ulazi u sve škole diljem Hrvatske, Ministarstvo znanosti i obrazovanja želi vam dodatno pomoći. </w:t>
      </w:r>
      <w:r>
        <w:rPr>
          <w:rFonts w:ascii="Helvetica" w:hAnsi="Helvetica" w:cs="Helvetica"/>
          <w:color w:val="707070"/>
          <w:sz w:val="21"/>
          <w:szCs w:val="21"/>
        </w:rPr>
        <w:br/>
      </w:r>
      <w:r>
        <w:rPr>
          <w:rFonts w:ascii="Helvetica" w:hAnsi="Helvetica" w:cs="Helvetica"/>
          <w:color w:val="707070"/>
          <w:sz w:val="21"/>
          <w:szCs w:val="21"/>
        </w:rPr>
        <w:br/>
        <w:t>U tu svrhu, prikupili smo najučestalija pitanja koja zajedno s odgovorima možete pročitati na ovim poveznicama:</w:t>
      </w:r>
    </w:p>
    <w:p w:rsidR="004106A7" w:rsidRDefault="00106BF7" w:rsidP="004106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707070"/>
          <w:sz w:val="21"/>
          <w:szCs w:val="21"/>
        </w:rPr>
      </w:pPr>
      <w:hyperlink r:id="rId5" w:tgtFrame="_blank" w:history="1">
        <w:r w:rsidR="004106A7">
          <w:rPr>
            <w:rStyle w:val="Hiperveza"/>
            <w:rFonts w:ascii="Helvetica" w:eastAsia="Times New Roman" w:hAnsi="Helvetica" w:cs="Helvetica"/>
            <w:color w:val="003567"/>
            <w:sz w:val="21"/>
            <w:szCs w:val="21"/>
          </w:rPr>
          <w:t>Sve što ste željeli znati o Školi za život – 23. 8. 2019. </w:t>
        </w:r>
      </w:hyperlink>
    </w:p>
    <w:p w:rsidR="004106A7" w:rsidRDefault="00106BF7" w:rsidP="004106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707070"/>
          <w:sz w:val="21"/>
          <w:szCs w:val="21"/>
        </w:rPr>
      </w:pPr>
      <w:hyperlink r:id="rId6" w:tgtFrame="_blank" w:history="1">
        <w:r w:rsidR="004106A7">
          <w:rPr>
            <w:rStyle w:val="Hiperveza"/>
            <w:rFonts w:ascii="Helvetica" w:eastAsia="Times New Roman" w:hAnsi="Helvetica" w:cs="Helvetica"/>
            <w:color w:val="003567"/>
            <w:sz w:val="21"/>
            <w:szCs w:val="21"/>
          </w:rPr>
          <w:t>Odgovori na pitanja Udruge hrvatskih srednjoškolskih ravnatelja</w:t>
        </w:r>
      </w:hyperlink>
      <w:r w:rsidR="004106A7">
        <w:rPr>
          <w:rFonts w:ascii="Helvetica" w:eastAsia="Times New Roman" w:hAnsi="Helvetica" w:cs="Helvetica"/>
          <w:color w:val="707070"/>
          <w:sz w:val="21"/>
          <w:szCs w:val="21"/>
        </w:rPr>
        <w:t> </w:t>
      </w:r>
    </w:p>
    <w:p w:rsidR="004106A7" w:rsidRDefault="00106BF7" w:rsidP="004106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707070"/>
          <w:sz w:val="21"/>
          <w:szCs w:val="21"/>
        </w:rPr>
      </w:pPr>
      <w:hyperlink r:id="rId7" w:tgtFrame="_blank" w:history="1">
        <w:r w:rsidR="004106A7">
          <w:rPr>
            <w:rStyle w:val="Hiperveza"/>
            <w:rFonts w:ascii="Helvetica" w:eastAsia="Times New Roman" w:hAnsi="Helvetica" w:cs="Helvetica"/>
            <w:color w:val="003567"/>
            <w:sz w:val="21"/>
            <w:szCs w:val="21"/>
          </w:rPr>
          <w:t>Najčešća pitanja i odgovori </w:t>
        </w:r>
      </w:hyperlink>
    </w:p>
    <w:p w:rsidR="004106A7" w:rsidRDefault="004106A7" w:rsidP="004106A7">
      <w:pPr>
        <w:spacing w:before="150" w:after="150" w:line="360" w:lineRule="auto"/>
        <w:rPr>
          <w:rFonts w:ascii="Helvetica" w:hAnsi="Helvetica" w:cs="Helvetica"/>
          <w:color w:val="707070"/>
          <w:sz w:val="21"/>
          <w:szCs w:val="21"/>
        </w:rPr>
      </w:pPr>
      <w:r>
        <w:rPr>
          <w:rFonts w:ascii="Helvetica" w:hAnsi="Helvetica" w:cs="Helvetica"/>
          <w:color w:val="707070"/>
          <w:sz w:val="21"/>
          <w:szCs w:val="21"/>
        </w:rPr>
        <w:t>Nove informacije uvijek možete pročitati na mrežnim stranicama Ministarstva znanosti i obrazovanja </w:t>
      </w:r>
      <w:hyperlink r:id="rId8" w:tgtFrame="_blank" w:history="1">
        <w:r>
          <w:rPr>
            <w:rStyle w:val="Hiperveza"/>
            <w:rFonts w:ascii="Helvetica" w:hAnsi="Helvetica" w:cs="Helvetica"/>
            <w:color w:val="003567"/>
            <w:sz w:val="21"/>
            <w:szCs w:val="21"/>
          </w:rPr>
          <w:t>https://mzo.gov.hr/</w:t>
        </w:r>
      </w:hyperlink>
      <w:r>
        <w:rPr>
          <w:rFonts w:ascii="Helvetica" w:hAnsi="Helvetica" w:cs="Helvetica"/>
          <w:color w:val="707070"/>
          <w:sz w:val="21"/>
          <w:szCs w:val="21"/>
        </w:rPr>
        <w:t> te Škole za život </w:t>
      </w:r>
      <w:hyperlink r:id="rId9" w:tgtFrame="_blank" w:history="1">
        <w:r>
          <w:rPr>
            <w:rStyle w:val="Hiperveza"/>
            <w:rFonts w:ascii="Helvetica" w:hAnsi="Helvetica" w:cs="Helvetica"/>
            <w:color w:val="003567"/>
            <w:sz w:val="21"/>
            <w:szCs w:val="21"/>
          </w:rPr>
          <w:t>https://skolazazivot.hr/</w:t>
        </w:r>
      </w:hyperlink>
      <w:r w:rsidR="00106BF7">
        <w:rPr>
          <w:rFonts w:ascii="Helvetica" w:hAnsi="Helvetica" w:cs="Helvetica"/>
          <w:color w:val="707070"/>
          <w:sz w:val="21"/>
          <w:szCs w:val="21"/>
        </w:rPr>
        <w:t> </w:t>
      </w:r>
    </w:p>
    <w:p w:rsidR="004106A7" w:rsidRDefault="004106A7" w:rsidP="004106A7">
      <w:pPr>
        <w:spacing w:before="150" w:after="150" w:line="360" w:lineRule="auto"/>
        <w:rPr>
          <w:rFonts w:ascii="Helvetica" w:hAnsi="Helvetica" w:cs="Helvetica"/>
          <w:color w:val="707070"/>
          <w:sz w:val="21"/>
          <w:szCs w:val="21"/>
        </w:rPr>
      </w:pPr>
      <w:r>
        <w:rPr>
          <w:rFonts w:ascii="Helvetica" w:hAnsi="Helvetica" w:cs="Helvetica"/>
          <w:color w:val="707070"/>
          <w:sz w:val="21"/>
          <w:szCs w:val="21"/>
        </w:rPr>
        <w:t> </w:t>
      </w:r>
      <w:bookmarkStart w:id="0" w:name="_GoBack"/>
      <w:bookmarkEnd w:id="0"/>
    </w:p>
    <w:sectPr w:rsidR="004106A7" w:rsidSect="007457FA">
      <w:pgSz w:w="11906" w:h="16838"/>
      <w:pgMar w:top="284" w:right="340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05E8B"/>
    <w:multiLevelType w:val="multilevel"/>
    <w:tmpl w:val="732A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A7"/>
    <w:rsid w:val="00106BF7"/>
    <w:rsid w:val="004106A7"/>
    <w:rsid w:val="007457FA"/>
    <w:rsid w:val="00A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44FAB-93E1-42E6-A42C-FD8E4DB9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6A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10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petuum.us17.list-manage.com/track/click?u=ab17da977200a61c40a15780e&amp;id=668d0bf302&amp;e=f8a360d5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petuum.us17.list-manage.com/track/click?u=ab17da977200a61c40a15780e&amp;id=1851210368&amp;e=f8a360d5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petuum.us17.list-manage.com/track/click?u=ab17da977200a61c40a15780e&amp;id=b45a786bac&amp;e=f8a360d56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rpetuum.us17.list-manage.com/track/click?u=ab17da977200a61c40a15780e&amp;id=4725944188&amp;e=f8a360d5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rpetuum.us17.list-manage.com/track/click?u=ab17da977200a61c40a15780e&amp;id=ed7510cba8&amp;e=f8a360d56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2</cp:revision>
  <dcterms:created xsi:type="dcterms:W3CDTF">2019-08-29T07:03:00Z</dcterms:created>
  <dcterms:modified xsi:type="dcterms:W3CDTF">2019-08-29T07:06:00Z</dcterms:modified>
</cp:coreProperties>
</file>