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7896" w14:textId="77777777" w:rsidR="00272769" w:rsidRDefault="00272769">
      <w:pPr>
        <w:jc w:val="both"/>
        <w:rPr>
          <w:sz w:val="20"/>
          <w:szCs w:val="20"/>
        </w:rPr>
      </w:pPr>
    </w:p>
    <w:p w14:paraId="175CE464" w14:textId="77777777" w:rsidR="00272769" w:rsidRDefault="00272769">
      <w:pPr>
        <w:jc w:val="both"/>
        <w:rPr>
          <w:sz w:val="20"/>
          <w:szCs w:val="20"/>
        </w:rPr>
      </w:pPr>
    </w:p>
    <w:p w14:paraId="61B29842" w14:textId="77777777" w:rsidR="00272769" w:rsidRDefault="00852199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06A1FCDE" wp14:editId="0F6E8EFE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72769" w14:paraId="017C9C2E" w14:textId="77777777">
        <w:tc>
          <w:tcPr>
            <w:tcW w:w="6379" w:type="dxa"/>
          </w:tcPr>
          <w:p w14:paraId="1B880434" w14:textId="77777777" w:rsidR="00272769" w:rsidRDefault="00852199">
            <w:pPr>
              <w:spacing w:after="160"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0" w:name="_Hlk128748807"/>
            <w:r>
              <w:rPr>
                <w:b/>
                <w:bCs/>
                <w:sz w:val="22"/>
              </w:rPr>
              <w:t>REPUBLIKA HRVATSKA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Teslina 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112-02/25-01/37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2181-1-277-25-1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03. 11. 2025.</w:t>
            </w:r>
          </w:p>
          <w:p w14:paraId="4C160BC4" w14:textId="77777777" w:rsidR="00272769" w:rsidRDefault="00272769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  <w:p w14:paraId="04CE45FC" w14:textId="77777777" w:rsidR="00272769" w:rsidRDefault="00272769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14:paraId="785F779C" w14:textId="77777777" w:rsidR="00272769" w:rsidRDefault="00852199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F705E8C" wp14:editId="34E7E425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480319B" w14:textId="77777777" w:rsidR="00272769" w:rsidRDefault="00272769">
      <w:pPr>
        <w:jc w:val="both"/>
        <w:rPr>
          <w:sz w:val="20"/>
          <w:szCs w:val="20"/>
        </w:rPr>
      </w:pPr>
    </w:p>
    <w:p w14:paraId="64FBD72E" w14:textId="77777777" w:rsidR="00272769" w:rsidRDefault="00272769">
      <w:pPr>
        <w:jc w:val="both"/>
        <w:rPr>
          <w:sz w:val="20"/>
          <w:szCs w:val="20"/>
        </w:rPr>
      </w:pPr>
    </w:p>
    <w:p w14:paraId="2C7AFD2E" w14:textId="77777777" w:rsidR="00272769" w:rsidRDefault="00272769">
      <w:pPr>
        <w:jc w:val="both"/>
        <w:rPr>
          <w:sz w:val="20"/>
          <w:szCs w:val="20"/>
        </w:rPr>
      </w:pPr>
    </w:p>
    <w:p w14:paraId="054F9A71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Na temelju članka 107. Zakona o odgoju i obrazovanju u osnovnoj i srednjoj školi</w:t>
      </w:r>
      <w:r>
        <w:rPr>
          <w:rStyle w:val="Istaknuto"/>
          <w:rFonts w:asciiTheme="minorHAnsi" w:eastAsia="Calibri" w:hAnsiTheme="minorHAnsi" w:cstheme="minorHAnsi"/>
          <w:color w:val="000000"/>
          <w:sz w:val="22"/>
          <w:szCs w:val="22"/>
        </w:rPr>
        <w:t xml:space="preserve">( NN, broj: 87/08, 86/09, 92/10, 105/10, 90/11,16/12.,86/12, 94/13, 152/14, 7/17, 68/18, 98/19 ,64/20, 151/22, 153/23  I 156/23) </w:t>
      </w:r>
      <w:r>
        <w:rPr>
          <w:sz w:val="20"/>
          <w:szCs w:val="20"/>
        </w:rPr>
        <w:t xml:space="preserve"> i Pravilnika o postupku  zapošljavanja te procjeni i vrednovanju kandidata za zapošljavanje  Osnovne škole Spinut, Split, ravnateljica Osnovne škole Spinut, Split, Teslina 12, Sanja Čagalj, prof., raspisuje </w:t>
      </w:r>
    </w:p>
    <w:p w14:paraId="59E49486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raspisuje</w:t>
      </w:r>
    </w:p>
    <w:p w14:paraId="3122D0B7" w14:textId="77777777" w:rsidR="00272769" w:rsidRDefault="008521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NATJEČAJ</w:t>
      </w:r>
    </w:p>
    <w:p w14:paraId="1FADD5DF" w14:textId="77777777" w:rsidR="00272769" w:rsidRDefault="008521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radno mjesto</w:t>
      </w:r>
    </w:p>
    <w:p w14:paraId="6AF29A3C" w14:textId="77777777" w:rsidR="00272769" w:rsidRDefault="00272769">
      <w:pPr>
        <w:rPr>
          <w:b/>
          <w:sz w:val="20"/>
          <w:szCs w:val="20"/>
        </w:rPr>
      </w:pPr>
    </w:p>
    <w:p w14:paraId="7813E1E9" w14:textId="77777777" w:rsidR="00272769" w:rsidRDefault="00852199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STRUČNI RADNIK NA TEHNIČKOM ODRŽAVANJU KOJI OBAVLJA POSLOVE – DOMARA ODNOSNO ŠKOLSKOG MAJSTORA - LOŽAČA -1 izvršitelj/ica na neodređeno i puno radno vrijeme, tjedno radno vrijeme iznosi 40 sati</w:t>
      </w:r>
    </w:p>
    <w:p w14:paraId="2DCE9A10" w14:textId="77777777" w:rsidR="00272769" w:rsidRDefault="00852199">
      <w:pPr>
        <w:rPr>
          <w:sz w:val="20"/>
          <w:szCs w:val="20"/>
        </w:rPr>
      </w:pPr>
      <w:r>
        <w:rPr>
          <w:sz w:val="20"/>
          <w:szCs w:val="20"/>
        </w:rPr>
        <w:t>Mjesto rada: Osnovna škola SPINUT, Split</w:t>
      </w:r>
    </w:p>
    <w:p w14:paraId="69F9195F" w14:textId="77777777" w:rsidR="00272769" w:rsidRDefault="00852199">
      <w:pPr>
        <w:rPr>
          <w:sz w:val="20"/>
          <w:szCs w:val="20"/>
        </w:rPr>
      </w:pPr>
      <w:r>
        <w:rPr>
          <w:sz w:val="20"/>
          <w:szCs w:val="20"/>
        </w:rPr>
        <w:t>Na natječaj se mogu javiti muške i ženske osobe u skladu sa Zakonom o ravnopravnosti spolova (Narodne novine, broj:82/08 i 69/17)</w:t>
      </w:r>
    </w:p>
    <w:p w14:paraId="144F4F3F" w14:textId="77777777" w:rsidR="00272769" w:rsidRDefault="00272769">
      <w:pPr>
        <w:rPr>
          <w:sz w:val="20"/>
          <w:szCs w:val="20"/>
        </w:rPr>
      </w:pPr>
    </w:p>
    <w:p w14:paraId="419FCF6C" w14:textId="77777777" w:rsidR="00272769" w:rsidRDefault="00272769">
      <w:pPr>
        <w:rPr>
          <w:b/>
          <w:sz w:val="20"/>
          <w:szCs w:val="20"/>
        </w:rPr>
      </w:pPr>
    </w:p>
    <w:p w14:paraId="2AE52A2B" w14:textId="77777777" w:rsidR="00272769" w:rsidRDefault="00852199">
      <w:pPr>
        <w:rPr>
          <w:sz w:val="20"/>
          <w:szCs w:val="20"/>
        </w:rPr>
      </w:pPr>
      <w:r>
        <w:rPr>
          <w:b/>
          <w:sz w:val="20"/>
          <w:szCs w:val="20"/>
        </w:rPr>
        <w:t>UVJETI za zasnivanje radnog odnosa</w:t>
      </w:r>
      <w:r>
        <w:rPr>
          <w:sz w:val="20"/>
          <w:szCs w:val="20"/>
        </w:rPr>
        <w:t>: Uz opće uvjete za zasnivanje radnog odnosa sukladno općom propisima o radu, kandidati trebaju zadovoljiti uvjete sukladno Članku 6. Pravilnika o djelokrugu rada tajnika te administrativno tehničkim i pomoćnim poslovima koji se obavljaju u osnovnoj školi,  Pravilniku o radu OŠ Spinut, te Pravilnika o sistematizaciji radnih mjesta OŠ Spinut, Split:</w:t>
      </w:r>
    </w:p>
    <w:p w14:paraId="348F757C" w14:textId="77777777" w:rsidR="00272769" w:rsidRDefault="00852199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završena srednja škola tehničke struke</w:t>
      </w:r>
    </w:p>
    <w:p w14:paraId="7E9AE2EB" w14:textId="77777777" w:rsidR="00272769" w:rsidRDefault="00852199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Položen stručni ispit za ložača centralnog grijanja prema Pravilniku o poslovima upravljanja i rukovanje energetskim postrojenjima</w:t>
      </w:r>
    </w:p>
    <w:p w14:paraId="17005F83" w14:textId="77777777" w:rsidR="00272769" w:rsidRDefault="00852199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Zdravstvena sposobnost za obavljanje poslova s posebnim uvjetima rada</w:t>
      </w:r>
    </w:p>
    <w:p w14:paraId="045CEE19" w14:textId="77777777" w:rsidR="00272769" w:rsidRDefault="00852199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Liječnički pregled se obavlja prije sklapanja ugovora o radu, a troškove liječničkog pregleda snosi škola</w:t>
      </w:r>
    </w:p>
    <w:p w14:paraId="7C26EFD3" w14:textId="77777777" w:rsidR="00272769" w:rsidRDefault="00272769">
      <w:pPr>
        <w:ind w:left="360"/>
        <w:rPr>
          <w:sz w:val="20"/>
          <w:szCs w:val="20"/>
        </w:rPr>
      </w:pPr>
    </w:p>
    <w:p w14:paraId="7CCB5B13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Uz vlastoručno potpisanu </w:t>
      </w:r>
      <w:r>
        <w:rPr>
          <w:b/>
          <w:sz w:val="20"/>
          <w:szCs w:val="20"/>
          <w:u w:val="single"/>
        </w:rPr>
        <w:t>prijavu na natječaj</w:t>
      </w:r>
      <w:r>
        <w:rPr>
          <w:sz w:val="20"/>
          <w:szCs w:val="20"/>
        </w:rPr>
        <w:t xml:space="preserve"> u kojoj kandidati navode radno mjesto na koje se prijavljuje i osobne podatke pomoću kojih će mu biti dostavljena obavijest o datumu postupka procjene odnosno testiranja (</w:t>
      </w:r>
      <w:r>
        <w:rPr>
          <w:sz w:val="20"/>
          <w:szCs w:val="20"/>
          <w:u w:val="single"/>
        </w:rPr>
        <w:t>ime i prezime, adresa stanovanja, broj telefona i/ili mobitela, e-mail adresu</w:t>
      </w:r>
      <w:r>
        <w:rPr>
          <w:sz w:val="20"/>
          <w:szCs w:val="20"/>
        </w:rPr>
        <w:t>)  obvezno je  priložiti:</w:t>
      </w:r>
    </w:p>
    <w:p w14:paraId="2071D79F" w14:textId="77777777" w:rsidR="00272769" w:rsidRDefault="0085219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životopis</w:t>
      </w:r>
    </w:p>
    <w:p w14:paraId="4A69C202" w14:textId="77777777" w:rsidR="00272769" w:rsidRDefault="0085219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dokaz  o ogovarajućem stupnju obrazovanja (preslika svjedodžbe/diplome o stečenoj stručnoj spremi)</w:t>
      </w:r>
    </w:p>
    <w:p w14:paraId="564498FF" w14:textId="77777777" w:rsidR="00272769" w:rsidRDefault="0085219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dokaz o državljanstvu </w:t>
      </w:r>
    </w:p>
    <w:p w14:paraId="20AE5969" w14:textId="77777777" w:rsidR="00272769" w:rsidRDefault="0085219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uvjerenje nadležnog suda da podnositelj prijave nije pod istragom i da se protiv podnositelja prijave ne vodi kazneni postupak glede zapreka za zasnivanje radnog odnosa iz članka 106. Zakona (ne starije od 30 dana na dan raspisivanja natječaja)</w:t>
      </w:r>
    </w:p>
    <w:p w14:paraId="5BA8E4C3" w14:textId="77777777" w:rsidR="00272769" w:rsidRDefault="0085219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elektronički zapis ili potvrdu o podacima evidentiranim u bazi podataka Hrvatskog zavoda za mirovinsko osiguranje</w:t>
      </w:r>
    </w:p>
    <w:p w14:paraId="795D01F3" w14:textId="77777777" w:rsidR="00272769" w:rsidRDefault="0085219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uvjerenje o položenom stručnom ispitu za ložača centralnog grijanja prema Pravilniku o poslovima upravljanja i rukovanja energetskim postrojenjima i uređajima (NN br.88/14, 20/15)</w:t>
      </w:r>
    </w:p>
    <w:p w14:paraId="0020C3D0" w14:textId="77777777" w:rsidR="00272769" w:rsidRDefault="00272769">
      <w:pPr>
        <w:ind w:left="720"/>
        <w:rPr>
          <w:sz w:val="20"/>
          <w:szCs w:val="20"/>
        </w:rPr>
      </w:pPr>
    </w:p>
    <w:p w14:paraId="0404B1D9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NAPOMENA: Za tražene priloge i isprave, prijavi se prilaže njihova  neovjerena preslika.</w:t>
      </w:r>
    </w:p>
    <w:p w14:paraId="4327768C" w14:textId="77777777" w:rsidR="00272769" w:rsidRDefault="00852199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Prije sklapanja ugovora o radu odabrani</w:t>
      </w:r>
      <w:r>
        <w:rPr>
          <w:rFonts w:asciiTheme="minorHAnsi" w:eastAsia="Calibri" w:hAnsiTheme="minorHAnsi" w:cstheme="minorHAnsi"/>
          <w:sz w:val="22"/>
          <w:szCs w:val="22"/>
        </w:rPr>
        <w:t xml:space="preserve"> kandidat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5BFBC138" w14:textId="77777777" w:rsidR="00272769" w:rsidRDefault="00272769">
      <w:pPr>
        <w:jc w:val="both"/>
        <w:rPr>
          <w:sz w:val="20"/>
          <w:szCs w:val="20"/>
        </w:rPr>
      </w:pPr>
    </w:p>
    <w:p w14:paraId="64306BAA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Na natječaj se mogu javiti osobe oba spola. Izrazi koji se koriste u natječaju, a imaju rodno značenje koriste se neutralno i odnose se jednako na muške i na ženske osobe.</w:t>
      </w:r>
    </w:p>
    <w:p w14:paraId="309F4F4C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Radni odnos u školi ne može zasnovati osoba za koju postoje zapreke iz članka 106. Zakona. Prijavom na natječaj kandidat daje privolu za obradu osobnih podataka navedenih u svim prilozima i ispravama, za potrebe provedbe natječaja.</w:t>
      </w:r>
    </w:p>
    <w:p w14:paraId="6AB1D7B8" w14:textId="77777777" w:rsidR="00272769" w:rsidRDefault="00272769">
      <w:pPr>
        <w:rPr>
          <w:sz w:val="20"/>
          <w:szCs w:val="20"/>
        </w:rPr>
      </w:pPr>
    </w:p>
    <w:p w14:paraId="43ADA820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Rok za podnošenje prijava je 8 dana od dana objave natječaja na mrežnoj stranici Škole, te mrežnoj stranici i oglasnoj ploči Hrvatskog zavoda za zapošljavanje.</w:t>
      </w:r>
    </w:p>
    <w:p w14:paraId="7817BE3F" w14:textId="77777777" w:rsidR="00272769" w:rsidRDefault="00272769">
      <w:pPr>
        <w:jc w:val="both"/>
        <w:rPr>
          <w:sz w:val="20"/>
          <w:szCs w:val="20"/>
        </w:rPr>
      </w:pPr>
    </w:p>
    <w:p w14:paraId="41EA62EF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Prijave sa potrebnom dokumentacijom mogu se dostaviti neposredno ili poštom na adresu Škole: Osnovna škola Spinut, Teslina 12, 21000 Split, s naznakom «za natječaj-naziv radnog mjesta za koje se kandidat prijavljuje: STRUČNI RADNIK/RADNICA NA TEHNIČKOM ODRŽAVANJU KOJI OBAVLJA POSLOVE </w:t>
      </w:r>
      <w:r>
        <w:rPr>
          <w:b/>
          <w:sz w:val="20"/>
          <w:szCs w:val="20"/>
        </w:rPr>
        <w:t>DOMARA ODNOSNO ŠKOLSKOG MAJSTORA – LOŽAČA NA NEODREĐENO I PUNO RADNO VRIJEME</w:t>
      </w:r>
      <w:r>
        <w:rPr>
          <w:sz w:val="20"/>
          <w:szCs w:val="20"/>
        </w:rPr>
        <w:t>».</w:t>
      </w:r>
    </w:p>
    <w:p w14:paraId="57E241F7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u natječajnom postupku smatra se osoba koja je podnijela urednu, pravovremenu i vlastoručno potpisanu prijavu na natječaj zajedno sa svim prilozima te koja ispunjava uvjete natječaja.</w:t>
      </w:r>
    </w:p>
    <w:p w14:paraId="1E098416" w14:textId="77777777" w:rsidR="00272769" w:rsidRDefault="00272769">
      <w:pPr>
        <w:jc w:val="both"/>
        <w:rPr>
          <w:sz w:val="20"/>
          <w:szCs w:val="20"/>
        </w:rPr>
      </w:pPr>
    </w:p>
    <w:p w14:paraId="6E1D1449" w14:textId="77777777" w:rsidR="00272769" w:rsidRDefault="00852199">
      <w:pPr>
        <w:jc w:val="both"/>
        <w:rPr>
          <w:sz w:val="20"/>
          <w:szCs w:val="20"/>
        </w:rPr>
      </w:pPr>
      <w:r>
        <w:rPr>
          <w:sz w:val="20"/>
          <w:szCs w:val="20"/>
        </w:rPr>
        <w:t>Nepravodobne i nepotpune prijave neće se razmatrati. Osoba koja ne podnese pravovremenu i potpunu prijavu ili ne ispunjava formalne uvjete iz natječaja ne sudjeluje u daljnjem postupku izbora kandidata. Kandidat koji su sudjelovali u postupku izbora kandidata, a nisu izabrani, bit će obaviješteni u zakonskom roku.</w:t>
      </w:r>
    </w:p>
    <w:p w14:paraId="6CA01B9E" w14:textId="77777777" w:rsidR="00272769" w:rsidRDefault="00852199">
      <w:pPr>
        <w:rPr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Kandidat koji ostvaruje pravo prednosti pri zapošljavanju prema posebnim propisima dužan je u prijavi na natječaj pozvati se na to pravo i ima prednost u odnosu na ostale kandidate samo pod jednakim uvjetima.</w:t>
      </w:r>
      <w:r>
        <w:rPr>
          <w:color w:val="333333"/>
          <w:sz w:val="20"/>
          <w:szCs w:val="20"/>
        </w:rPr>
        <w:br/>
      </w:r>
      <w:r>
        <w:rPr>
          <w:color w:val="333333"/>
          <w:sz w:val="20"/>
          <w:szCs w:val="20"/>
          <w:shd w:val="clear" w:color="auto" w:fill="FFFFFF"/>
        </w:rPr>
        <w:t>Da bi ostvario prednost pri zapošljavanju, kandidat koji ispunjava uvjete za ostvarivanje tog prava, dužan je uz prijavu na natječaj priložiti sve dokaze o ispunjavanju traženih uvjeta, kao i potvrdu o priznatom statusu iz kojeg proizlazi to pravo.</w:t>
      </w:r>
      <w:r>
        <w:rPr>
          <w:color w:val="333333"/>
          <w:sz w:val="20"/>
          <w:szCs w:val="20"/>
        </w:rPr>
        <w:br/>
      </w:r>
    </w:p>
    <w:p w14:paraId="55507A34" w14:textId="77777777" w:rsidR="00272769" w:rsidRDefault="00852199">
      <w:pPr>
        <w:pStyle w:val="box8249682"/>
        <w:spacing w:after="161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Kandidat koji se poziva na pravo prednosti pri zapošljavanju na </w:t>
      </w:r>
      <w:r>
        <w:rPr>
          <w:rFonts w:asciiTheme="majorHAnsi" w:hAnsiTheme="majorHAnsi" w:cstheme="majorHAnsi"/>
          <w:sz w:val="20"/>
          <w:szCs w:val="20"/>
          <w:lang w:val="pl-PL"/>
        </w:rPr>
        <w:t xml:space="preserve">temelju </w:t>
      </w:r>
      <w:r>
        <w:rPr>
          <w:rFonts w:asciiTheme="majorHAnsi" w:hAnsiTheme="majorHAnsi" w:cstheme="majorHAnsi"/>
          <w:sz w:val="20"/>
          <w:szCs w:val="20"/>
        </w:rPr>
        <w:t xml:space="preserve">članka 102.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koji su dostupni na poveznici na internetsku stranicu Ministarstva hrvatskih branitelja: </w:t>
      </w:r>
      <w:hyperlink r:id="rId9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B6CF5D6" w14:textId="77777777" w:rsidR="00272769" w:rsidRDefault="00852199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6E1FB728" w14:textId="77777777" w:rsidR="00272769" w:rsidRDefault="002F37B4">
      <w:pPr>
        <w:rPr>
          <w:rStyle w:val="Hiperveza"/>
          <w:rFonts w:asciiTheme="majorHAnsi" w:hAnsiTheme="majorHAnsi" w:cstheme="majorHAnsi"/>
          <w:sz w:val="20"/>
          <w:szCs w:val="20"/>
        </w:rPr>
      </w:pPr>
      <w:hyperlink r:id="rId10" w:history="1">
        <w:r w:rsidR="00852199"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1C25E02" w14:textId="77777777" w:rsidR="00272769" w:rsidRDefault="00272769">
      <w:pPr>
        <w:rPr>
          <w:sz w:val="20"/>
          <w:szCs w:val="20"/>
        </w:rPr>
      </w:pPr>
    </w:p>
    <w:p w14:paraId="289D62E5" w14:textId="77777777" w:rsidR="00272769" w:rsidRDefault="00272769">
      <w:pPr>
        <w:rPr>
          <w:sz w:val="20"/>
          <w:szCs w:val="20"/>
        </w:rPr>
      </w:pPr>
    </w:p>
    <w:p w14:paraId="38E7C1CF" w14:textId="77777777" w:rsidR="00272769" w:rsidRDefault="00852199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Kandidat </w:t>
      </w:r>
      <w:r>
        <w:rPr>
          <w:color w:val="000000"/>
          <w:sz w:val="20"/>
          <w:szCs w:val="20"/>
        </w:rPr>
        <w:t xml:space="preserve">prijavom na natječaj </w:t>
      </w:r>
      <w:r>
        <w:rPr>
          <w:sz w:val="20"/>
          <w:szCs w:val="20"/>
        </w:rPr>
        <w:t xml:space="preserve">daje </w:t>
      </w:r>
      <w:r>
        <w:rPr>
          <w:color w:val="000000"/>
          <w:sz w:val="20"/>
          <w:szCs w:val="20"/>
        </w:rPr>
        <w:t>privolu za obradu osobnih podataka navedenih u svim dostavljenim prilozima odnosno ispravama za potrebe provedbe javnog natječaja</w:t>
      </w:r>
      <w:r>
        <w:rPr>
          <w:sz w:val="20"/>
          <w:szCs w:val="20"/>
        </w:rPr>
        <w:t xml:space="preserve"> sukladno važećim propisima o zaštiti osobnih podataka.</w:t>
      </w:r>
    </w:p>
    <w:p w14:paraId="2E02FB24" w14:textId="77777777" w:rsidR="00272769" w:rsidRDefault="00852199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43695EDB" w14:textId="77777777" w:rsidR="00272769" w:rsidRDefault="00852199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3C68DC0A" w14:textId="77777777" w:rsidR="00272769" w:rsidRDefault="0085219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Kandidatima prijavljenim na natječaj koji ispunjavaju formalne uvjete natječaja, te čije su prijave pravodobne i potpune Povjerenstvo će uputiti poziv putem elektroničke pošte koju kandidati navedu u prijavi najmanje pet dana prije dana određenog za procjenu odnosno testiranje. Kandidati su obvezni pristupiti procjeni odnosno testiranju, sve sukladno Pravilniku o postupku zapošljavanje te procjeni i vrednovanju kandidata za zapošljavanje, te </w:t>
      </w:r>
      <w:r>
        <w:rPr>
          <w:sz w:val="20"/>
          <w:szCs w:val="20"/>
        </w:rPr>
        <w:lastRenderedPageBreak/>
        <w:t>Pravilniku o izmjenama i dopunama Pravilnika o postupku zapošljavanja te procjeni i vrednovanju kandidata za zapošljavanje. Ako kandidat ne pristupi procjeni odnosno testiranju, smatra se da je odustao od prijave na natječaj. Način procjene i vrednovanja kandidata te pravni i drugi izvori za pripremu kandidata za testiranje, bit će objavljeni na mrežnoj stranici Škole, poveznica: http://os-spinut-st.skole.hr/natje_aj. Poziv na procjenu kandidatima će biti poslan elektroničkom poštom i objavljen na mrežnoj stranici Škole. O rezultatima natječaja kandidati će biti obaviješteni u  roku 15 dana  od dana donošenja odluke o izboru kandidata</w:t>
      </w:r>
    </w:p>
    <w:p w14:paraId="1DCE355D" w14:textId="77777777" w:rsidR="00272769" w:rsidRDefault="00272769">
      <w:pPr>
        <w:rPr>
          <w:b/>
          <w:sz w:val="20"/>
          <w:szCs w:val="20"/>
        </w:rPr>
      </w:pPr>
    </w:p>
    <w:p w14:paraId="0AE20070" w14:textId="77777777" w:rsidR="00272769" w:rsidRDefault="00852199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Ravnateljica:</w:t>
      </w:r>
    </w:p>
    <w:p w14:paraId="1B377F63" w14:textId="77777777" w:rsidR="00272769" w:rsidRDefault="00852199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Sanja Čagalj, prof.</w:t>
      </w:r>
    </w:p>
    <w:p w14:paraId="3B1EC35F" w14:textId="77777777" w:rsidR="00272769" w:rsidRDefault="00272769">
      <w:pPr>
        <w:ind w:left="360"/>
        <w:rPr>
          <w:i/>
          <w:sz w:val="18"/>
          <w:szCs w:val="18"/>
        </w:rPr>
      </w:pPr>
    </w:p>
    <w:p w14:paraId="2639D527" w14:textId="77777777" w:rsidR="00272769" w:rsidRDefault="00272769">
      <w:pPr>
        <w:ind w:left="360"/>
        <w:rPr>
          <w:i/>
          <w:sz w:val="18"/>
          <w:szCs w:val="18"/>
        </w:rPr>
      </w:pPr>
    </w:p>
    <w:p w14:paraId="13B2F124" w14:textId="77777777" w:rsidR="00272769" w:rsidRDefault="00272769">
      <w:pPr>
        <w:ind w:left="360"/>
        <w:rPr>
          <w:i/>
          <w:sz w:val="18"/>
          <w:szCs w:val="18"/>
        </w:rPr>
      </w:pPr>
    </w:p>
    <w:p w14:paraId="52D9BFDA" w14:textId="77777777" w:rsidR="00272769" w:rsidRDefault="00272769">
      <w:pPr>
        <w:rPr>
          <w:sz w:val="20"/>
          <w:szCs w:val="20"/>
        </w:rPr>
      </w:pPr>
    </w:p>
    <w:sectPr w:rsidR="00272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D5E1" w14:textId="77777777" w:rsidR="00852199" w:rsidRDefault="00852199">
      <w:r>
        <w:separator/>
      </w:r>
    </w:p>
  </w:endnote>
  <w:endnote w:type="continuationSeparator" w:id="0">
    <w:p w14:paraId="0A66A93D" w14:textId="77777777" w:rsidR="00852199" w:rsidRDefault="0085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344E" w14:textId="77777777" w:rsidR="00272769" w:rsidRDefault="002727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3174"/>
      <w:docPartObj>
        <w:docPartGallery w:val="Page Numbers (Bottom of Page)"/>
        <w:docPartUnique/>
      </w:docPartObj>
    </w:sdtPr>
    <w:sdtEndPr/>
    <w:sdtContent>
      <w:p w14:paraId="0286363F" w14:textId="77777777" w:rsidR="00272769" w:rsidRDefault="00852199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1DBBDDD" w14:textId="77777777" w:rsidR="00272769" w:rsidRDefault="0027276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53CF" w14:textId="77777777" w:rsidR="00272769" w:rsidRDefault="002727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3DA0" w14:textId="77777777" w:rsidR="00852199" w:rsidRDefault="00852199">
      <w:r>
        <w:separator/>
      </w:r>
    </w:p>
  </w:footnote>
  <w:footnote w:type="continuationSeparator" w:id="0">
    <w:p w14:paraId="3F5FAC10" w14:textId="77777777" w:rsidR="00852199" w:rsidRDefault="0085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7ADA" w14:textId="77777777" w:rsidR="00272769" w:rsidRDefault="002727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9BED" w14:textId="77777777" w:rsidR="00272769" w:rsidRDefault="002727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1687" w14:textId="77777777" w:rsidR="00272769" w:rsidRDefault="002727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455B"/>
    <w:multiLevelType w:val="multilevel"/>
    <w:tmpl w:val="4FB8A6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66C8B"/>
    <w:multiLevelType w:val="multilevel"/>
    <w:tmpl w:val="E9AAC1EE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69"/>
    <w:rsid w:val="00272769"/>
    <w:rsid w:val="002F37B4"/>
    <w:rsid w:val="00852199"/>
    <w:rsid w:val="00F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CC9E"/>
  <w15:docId w15:val="{9F92E678-8DA4-45A7-A3B2-DCC546C4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pPr>
      <w:spacing w:before="100" w:beforeAutospacing="1" w:after="100" w:afterAutospacing="1"/>
    </w:pPr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/>
    </w:pPr>
  </w:style>
  <w:style w:type="character" w:customStyle="1" w:styleId="kurziv">
    <w:name w:val="kurziv"/>
    <w:basedOn w:val="Zadanifontodlomka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Sanja Čagalj</cp:lastModifiedBy>
  <cp:revision>2</cp:revision>
  <cp:lastPrinted>2025-11-04T09:12:00Z</cp:lastPrinted>
  <dcterms:created xsi:type="dcterms:W3CDTF">2025-11-04T11:56:00Z</dcterms:created>
  <dcterms:modified xsi:type="dcterms:W3CDTF">2025-11-04T11:56:00Z</dcterms:modified>
</cp:coreProperties>
</file>