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C738" w14:textId="77777777" w:rsidR="002504AB" w:rsidRPr="00812C7C" w:rsidRDefault="002504AB" w:rsidP="00504902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5F4A6254" w14:textId="06B7455D" w:rsidR="00C01208" w:rsidRPr="00812C7C" w:rsidRDefault="002E446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812C7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26B70958" w14:textId="77777777" w:rsidR="00504902" w:rsidRPr="00812C7C" w:rsidRDefault="0050490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9F92C9C" w14:textId="77777777" w:rsidR="00504902" w:rsidRPr="00812C7C" w:rsidRDefault="0050490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01208" w:rsidRPr="00812C7C" w14:paraId="45971AD7" w14:textId="7777777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300E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642A2" w14:textId="56A916DB" w:rsidR="00C01208" w:rsidRPr="00812C7C" w:rsidRDefault="00D425EC" w:rsidP="0059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4</w:t>
            </w:r>
            <w:r w:rsidR="00B50B61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  <w:r w:rsidR="00671A81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abc/202</w:t>
            </w:r>
            <w:r w:rsidR="00885AE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671A81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</w:tbl>
    <w:p w14:paraId="45A991F1" w14:textId="77777777" w:rsidR="00C01208" w:rsidRPr="00812C7C" w:rsidRDefault="002E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C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61"/>
        <w:gridCol w:w="4452"/>
        <w:gridCol w:w="372"/>
        <w:gridCol w:w="823"/>
        <w:gridCol w:w="1035"/>
        <w:gridCol w:w="1037"/>
        <w:gridCol w:w="526"/>
        <w:gridCol w:w="315"/>
        <w:gridCol w:w="265"/>
        <w:gridCol w:w="1040"/>
      </w:tblGrid>
      <w:tr w:rsidR="00C01208" w:rsidRPr="00812C7C" w14:paraId="104FFEF1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D89B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902A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413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6A97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C01208" w:rsidRPr="00812C7C" w14:paraId="17DAB157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42CA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2F3D8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3156C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OŠ </w:t>
            </w:r>
            <w:proofErr w:type="spellStart"/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Spinut</w:t>
            </w:r>
            <w:proofErr w:type="spellEnd"/>
          </w:p>
        </w:tc>
      </w:tr>
      <w:tr w:rsidR="00C01208" w:rsidRPr="00812C7C" w14:paraId="168FC0F6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20E2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4D252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B54E7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Teslina 12</w:t>
            </w:r>
          </w:p>
        </w:tc>
      </w:tr>
      <w:tr w:rsidR="00C01208" w:rsidRPr="00812C7C" w14:paraId="5015F60D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A6AC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ED36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D09CA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Split</w:t>
            </w:r>
          </w:p>
        </w:tc>
      </w:tr>
      <w:tr w:rsidR="00C01208" w:rsidRPr="00812C7C" w14:paraId="18EEE5C3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D2C9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4447E" w14:textId="1FF71BA7" w:rsidR="00C01208" w:rsidRPr="00812C7C" w:rsidRDefault="00163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dresa na koju se dostavlja poziv: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47310" w14:textId="7855981F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Predati u tajništv</w:t>
            </w:r>
            <w:r w:rsidR="00DD2D52" w:rsidRPr="00812C7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 škole i protokolirati</w:t>
            </w:r>
            <w:r w:rsidR="005978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D425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ili </w:t>
            </w:r>
            <w:r w:rsidR="005978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poštom na adresu: OŠ </w:t>
            </w:r>
            <w:proofErr w:type="spellStart"/>
            <w:r w:rsidR="005978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SPINUT,Teslina</w:t>
            </w:r>
            <w:proofErr w:type="spellEnd"/>
            <w:r w:rsidR="005978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12,Split</w:t>
            </w:r>
            <w:r w:rsidR="00D425E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– napisati za Javni poziv 4a.bc/2026. NE OTVARAJ</w:t>
            </w:r>
          </w:p>
        </w:tc>
      </w:tr>
      <w:tr w:rsidR="00C01208" w:rsidRPr="00812C7C" w14:paraId="40AD1412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11F1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37AF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793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24BD9" w14:textId="41F7C652" w:rsidR="00C01208" w:rsidRPr="00812C7C" w:rsidRDefault="00D4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4</w:t>
            </w:r>
            <w:r w:rsidR="00B50B61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.a,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4</w:t>
            </w:r>
            <w:r w:rsidR="00B50B61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.b,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4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.c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620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B49B0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C01208" w:rsidRPr="00812C7C" w14:paraId="36EA9E5D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7C1E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723D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413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7F12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C01208" w:rsidRPr="00812C7C" w14:paraId="323E8449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A16A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4A9D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553E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793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0D635" w14:textId="59800B8F" w:rsidR="00C01208" w:rsidRPr="00812C7C" w:rsidRDefault="00D4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66A72" w14:textId="204849A3" w:rsidR="00C01208" w:rsidRPr="00812C7C" w:rsidRDefault="00D4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01208" w:rsidRPr="00812C7C" w14:paraId="59B2D1BB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5BB83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76603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1374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793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1EBB1" w14:textId="1841172D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BC3CA" w14:textId="17D8F827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C01208" w:rsidRPr="00812C7C" w14:paraId="77C5427B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4D95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383D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6FFF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793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268D9B" w14:textId="2C00FB52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35C35" w14:textId="39F157A2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01208" w:rsidRPr="00812C7C" w14:paraId="3DAA1B58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451C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3460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2F7A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793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38B79" w14:textId="77777777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A7793" w14:textId="77777777" w:rsidR="00C01208" w:rsidRPr="00812C7C" w:rsidRDefault="002E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01208" w:rsidRPr="00812C7C" w14:paraId="10C836E4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7C9B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388D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413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67660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C01208" w:rsidRPr="00812C7C" w14:paraId="32FD0465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E7F9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2085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5EF7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021C9" w14:textId="37F37A90" w:rsidR="00C01208" w:rsidRPr="00812C7C" w:rsidRDefault="00D4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Gorski kotar/Istra/otok Krk/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RHrvatska</w:t>
            </w:r>
            <w:proofErr w:type="spellEnd"/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31C38CC4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E719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8214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11A20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4112B" w14:textId="4E27C2C5" w:rsidR="00C01208" w:rsidRPr="00812C7C" w:rsidRDefault="00597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/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4B55AB21" w14:textId="77777777" w:rsidTr="00A02F66">
        <w:tc>
          <w:tcPr>
            <w:tcW w:w="445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C157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813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157E5" w14:textId="77777777" w:rsidR="00C01208" w:rsidRPr="00812C7C" w:rsidRDefault="002E44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5425ACDB" w14:textId="77777777" w:rsidR="00C01208" w:rsidRPr="00812C7C" w:rsidRDefault="002E44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19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97FEDD" w14:textId="77777777" w:rsidR="00B50B61" w:rsidRPr="00812C7C" w:rsidRDefault="00B5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3A2AA855" w14:textId="68250634" w:rsidR="00C01208" w:rsidRPr="00812C7C" w:rsidRDefault="00B50B61" w:rsidP="00B5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od </w:t>
            </w:r>
            <w:r w:rsidR="00D425E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  <w:p w14:paraId="44651E08" w14:textId="1A29FB67" w:rsidR="00671A81" w:rsidRPr="00812C7C" w:rsidRDefault="00671A81" w:rsidP="0031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03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3DF5E4" w14:textId="064220C6" w:rsidR="00C01208" w:rsidRPr="00812C7C" w:rsidRDefault="00B50B61" w:rsidP="008A1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ravnja</w:t>
            </w:r>
          </w:p>
        </w:tc>
        <w:tc>
          <w:tcPr>
            <w:tcW w:w="103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0F15A1" w14:textId="6F2D2914" w:rsidR="00C01208" w:rsidRPr="00812C7C" w:rsidRDefault="00B5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do 30.</w:t>
            </w:r>
          </w:p>
        </w:tc>
        <w:tc>
          <w:tcPr>
            <w:tcW w:w="110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BD873F" w14:textId="1171A01D" w:rsidR="00C01208" w:rsidRPr="00812C7C" w:rsidRDefault="00B50B61" w:rsidP="008A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travnja</w:t>
            </w:r>
          </w:p>
        </w:tc>
        <w:tc>
          <w:tcPr>
            <w:tcW w:w="104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A59D9" w14:textId="6F6BE802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8A1244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  202</w:t>
            </w:r>
            <w:r w:rsidR="00885AE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6.</w:t>
            </w:r>
          </w:p>
        </w:tc>
      </w:tr>
      <w:tr w:rsidR="00C01208" w:rsidRPr="00812C7C" w14:paraId="1343DED9" w14:textId="77777777" w:rsidTr="00A02F66"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3092EDE7" w14:textId="77777777" w:rsidR="00C01208" w:rsidRPr="00812C7C" w:rsidRDefault="00C0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813" w:type="dxa"/>
            <w:gridSpan w:val="2"/>
            <w:vMerge/>
            <w:shd w:val="clear" w:color="auto" w:fill="CCCCCC"/>
            <w:vAlign w:val="bottom"/>
            <w:hideMark/>
          </w:tcPr>
          <w:p w14:paraId="0FBD7363" w14:textId="77777777" w:rsidR="00C01208" w:rsidRPr="00812C7C" w:rsidRDefault="00C0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195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066D7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03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764A0F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3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3CFFB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106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EA24E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40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5672C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C01208" w:rsidRPr="00812C7C" w14:paraId="276B32ED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8F8D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EE098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413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AD93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C01208" w:rsidRPr="00812C7C" w14:paraId="53940F5B" w14:textId="77777777" w:rsidTr="00A02F66">
        <w:tc>
          <w:tcPr>
            <w:tcW w:w="44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D66F8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40CC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A786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37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A8A12" w14:textId="6D0056F1" w:rsidR="00C01208" w:rsidRPr="00812C7C" w:rsidRDefault="00D4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59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0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FAF47" w14:textId="5623AF02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01208" w:rsidRPr="00812C7C" w14:paraId="1AF7E193" w14:textId="77777777" w:rsidTr="00A02F66">
        <w:tc>
          <w:tcPr>
            <w:tcW w:w="44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E0AB8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E2DE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4CB5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413" w:type="dxa"/>
            <w:gridSpan w:val="8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8C3B0" w14:textId="197C7BE9" w:rsidR="00C01208" w:rsidRPr="00812C7C" w:rsidRDefault="00D4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4 učitelja i 1 pomoćnik u nastavi</w:t>
            </w:r>
          </w:p>
        </w:tc>
      </w:tr>
      <w:tr w:rsidR="00C01208" w:rsidRPr="00812C7C" w14:paraId="43EEFA2D" w14:textId="77777777" w:rsidTr="00A02F66">
        <w:tc>
          <w:tcPr>
            <w:tcW w:w="445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5857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D0D0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8A7B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80FB2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01187A57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07A5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3692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413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6B4F2" w14:textId="77777777" w:rsidR="00C01208" w:rsidRPr="00812C7C" w:rsidRDefault="002E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C01208" w:rsidRPr="00812C7C" w14:paraId="03B0D6EC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A0797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1F73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693C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Split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47BCE2A4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1DF1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81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880D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4CD17" w14:textId="45C4C3F9" w:rsidR="00C01208" w:rsidRPr="00885AE6" w:rsidRDefault="00D42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Ravna Gora, Ogulin, Brijuni, NP Risnjak, otok Krk</w:t>
            </w:r>
          </w:p>
        </w:tc>
      </w:tr>
      <w:tr w:rsidR="00C01208" w:rsidRPr="00812C7C" w14:paraId="40F30A9C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F8E03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7DA2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413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9454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C01208" w:rsidRPr="00812C7C" w14:paraId="1FD977D6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EAD26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650B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38F7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496C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 (ne na kat)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3C41A81D" w14:textId="77777777" w:rsidTr="00A02F66">
        <w:trPr>
          <w:trHeight w:val="24"/>
        </w:trPr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705E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AAC2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C80A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18BE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3E177E27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B300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E986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92D5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D237F" w14:textId="61AE7E73" w:rsidR="00C01208" w:rsidRPr="00812C7C" w:rsidRDefault="00504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 (Brijuni)</w:t>
            </w:r>
            <w:r w:rsidR="002E446B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62769BF1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4F6EC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A264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C5FE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79AB4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4FB4B2F5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9615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90D71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58E2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C444A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181510D8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2464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00E5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413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381B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C01208" w:rsidRPr="00812C7C" w14:paraId="363BC73A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3F87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10BA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91F0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Hotel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8E23B" w14:textId="05385F94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8A1244"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3* ili 4 *</w:t>
            </w:r>
          </w:p>
        </w:tc>
      </w:tr>
      <w:tr w:rsidR="00C01208" w:rsidRPr="00812C7C" w14:paraId="26006FDD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6D51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97EB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FF905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FEEC" w14:textId="5372F832" w:rsidR="00C01208" w:rsidRPr="00812C7C" w:rsidRDefault="00077D1E" w:rsidP="008A1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U Ogulin ili Ravnoj Gori (2 noćenja)</w:t>
            </w:r>
          </w:p>
        </w:tc>
      </w:tr>
      <w:tr w:rsidR="00C01208" w:rsidRPr="00812C7C" w14:paraId="30652A26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9BD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3FA4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63283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2CC3EC" w14:textId="0E1E1559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01208" w:rsidRPr="00812C7C" w14:paraId="2F8894AA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EBF7C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4BD0F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5A71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C7F180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01208" w:rsidRPr="00812C7C" w14:paraId="3903C064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C1D71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502B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A4C7A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A4A968" w14:textId="77777777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01208" w:rsidRPr="00812C7C" w14:paraId="7D43FF76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88C5A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D323C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D03F6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DB7E2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01208" w:rsidRPr="00812C7C" w14:paraId="7494DDAB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5212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4E4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926E0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54FD7" w14:textId="61619C00" w:rsidR="00C01208" w:rsidRPr="00812C7C" w:rsidRDefault="00202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C01208" w:rsidRPr="00812C7C" w14:paraId="2E06402C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8DEE9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C58CE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7873D" w14:textId="77777777" w:rsidR="00C01208" w:rsidRPr="00812C7C" w:rsidRDefault="002E4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9C1609" w14:textId="2DF88D3C" w:rsidR="00C01208" w:rsidRPr="00812C7C" w:rsidRDefault="00C01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71091" w:rsidRPr="00812C7C" w14:paraId="037A25F2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896D9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FEBE1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74F88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2C1871A7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Drugi zahtjevi vezano uz smještaj i/ili prehranu (npr. za </w:t>
            </w:r>
          </w:p>
          <w:p w14:paraId="4D93A4CA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73A909E6" w14:textId="1EB2D49F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učenike s teškoćama, zdravstvenim problemima ili posebnom prehranom i sl.)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C7251" w14:textId="77777777" w:rsidR="00271091" w:rsidRPr="00812C7C" w:rsidRDefault="00271091" w:rsidP="00271091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B79D02F" w14:textId="76BF1F72" w:rsidR="00202381" w:rsidRPr="00812C7C" w:rsidRDefault="00202381" w:rsidP="00271091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>3 r</w:t>
            </w:r>
            <w:r w:rsidR="00271091"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>uč</w:t>
            </w:r>
            <w:r w:rsidR="00A16210"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>ka</w:t>
            </w:r>
            <w:r w:rsidR="00271091"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izvan hotela na uspu</w:t>
            </w:r>
            <w:r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>tnim odredištima</w:t>
            </w:r>
            <w:r w:rsidR="00D425EC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14:paraId="4267A725" w14:textId="64468F96" w:rsidR="00885AE6" w:rsidRPr="00812C7C" w:rsidRDefault="00271091" w:rsidP="00271091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12C7C">
              <w:rPr>
                <w:rFonts w:ascii="Times New Roman" w:hAnsi="Times New Roman" w:cs="Times New Roman"/>
                <w:iCs/>
                <w:sz w:val="18"/>
                <w:szCs w:val="18"/>
              </w:rPr>
              <w:t>Posebna prehrana za učenike s posebnim režimom prehrane.</w:t>
            </w:r>
          </w:p>
          <w:p w14:paraId="4674A210" w14:textId="77777777" w:rsidR="00271091" w:rsidRPr="00812C7C" w:rsidRDefault="00271091" w:rsidP="00271091">
            <w:pPr>
              <w:pStyle w:val="Odlomakpopisa"/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271091" w:rsidRPr="00812C7C" w14:paraId="06BF7732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E5822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7D210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413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2951E" w14:textId="77777777" w:rsidR="00271091" w:rsidRPr="00812C7C" w:rsidRDefault="00271091" w:rsidP="00271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52C63" w:rsidRPr="00812C7C" w14:paraId="462DFC0D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C5DBA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49AFC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A9D79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19680253" w14:textId="3F8190C2" w:rsidR="00A52C63" w:rsidRPr="00A52C63" w:rsidRDefault="00D425EC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NP Brijuni, NP Risnjak, Ivana Kuća bajki, kompleks Crkve sv. Lucije ( Jurandvor), </w:t>
            </w:r>
            <w:r w:rsidR="00A02F6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Zavičajni muzej Ogulin.</w:t>
            </w:r>
          </w:p>
        </w:tc>
      </w:tr>
      <w:tr w:rsidR="00A52C63" w:rsidRPr="00812C7C" w14:paraId="4976E51C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2B46A7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25CE5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28A24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A75D2" w14:textId="0C4FB9E9" w:rsidR="00A52C63" w:rsidRPr="00812C7C" w:rsidRDefault="00A02F66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Radionice u Ivanovoj kući bajki i NP Risnjak</w:t>
            </w:r>
          </w:p>
        </w:tc>
      </w:tr>
      <w:tr w:rsidR="00A52C63" w:rsidRPr="00812C7C" w14:paraId="47E40B40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04BB2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4D46A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5BDF3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4EC25" w14:textId="574694A9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hAnsi="Times New Roman" w:cs="Times New Roman"/>
                <w:color w:val="231F20"/>
                <w:sz w:val="18"/>
                <w:szCs w:val="18"/>
                <w:shd w:val="clear" w:color="auto" w:fill="FFFFFF"/>
              </w:rPr>
              <w:t>X (sva </w:t>
            </w:r>
            <w:r w:rsidRPr="00812C7C">
              <w:rPr>
                <w:rStyle w:val="kurziv"/>
                <w:rFonts w:ascii="Times New Roman" w:hAnsi="Times New Roman" w:cs="Times New Roman"/>
                <w:i/>
                <w:iCs/>
                <w:color w:val="231F20"/>
                <w:sz w:val="18"/>
                <w:szCs w:val="18"/>
                <w:shd w:val="clear" w:color="auto" w:fill="FFFFFF"/>
              </w:rPr>
              <w:t>navedena odredišta)</w:t>
            </w:r>
          </w:p>
        </w:tc>
      </w:tr>
      <w:tr w:rsidR="00A52C63" w:rsidRPr="00812C7C" w14:paraId="0B401BFF" w14:textId="77777777" w:rsidTr="00A02F66">
        <w:tc>
          <w:tcPr>
            <w:tcW w:w="445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07EDA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481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F3A8D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5413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60664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A52C63" w:rsidRPr="00812C7C" w14:paraId="0091586F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ECE3E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AFABC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1F2D0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CDA58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52C63" w:rsidRPr="00812C7C" w14:paraId="38BC4E8B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FA548B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A3782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04175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BE711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52C63" w:rsidRPr="00812C7C" w14:paraId="6EBB45CB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DFC65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876A0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9B99FD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F4BC9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52C63" w:rsidRPr="00812C7C" w14:paraId="4B88D847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16C8B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DC446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3F789E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2E7F1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52C63" w:rsidRPr="00812C7C" w14:paraId="5A43F97E" w14:textId="77777777" w:rsidTr="00A02F66">
        <w:tc>
          <w:tcPr>
            <w:tcW w:w="4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DF076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EC272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6789E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DF9C6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A52C63" w:rsidRPr="00812C7C" w14:paraId="04A5DA6A" w14:textId="77777777" w:rsidTr="00504902">
        <w:tc>
          <w:tcPr>
            <w:tcW w:w="10671" w:type="dxa"/>
            <w:gridSpan w:val="11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74B6F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A52C63" w:rsidRPr="00812C7C" w14:paraId="028F57FA" w14:textId="77777777" w:rsidTr="00A02F66">
        <w:tc>
          <w:tcPr>
            <w:tcW w:w="525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8B600" w14:textId="77777777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5413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2AFF41" w14:textId="19ABC1B0" w:rsidR="00A52C63" w:rsidRPr="00812C7C" w:rsidRDefault="0059785A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A02F6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.01.2026</w:t>
            </w:r>
            <w:r w:rsidR="002C6A6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do </w:t>
            </w:r>
            <w:r w:rsidR="00D15C9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h</w:t>
            </w:r>
          </w:p>
        </w:tc>
      </w:tr>
      <w:tr w:rsidR="00A52C63" w:rsidRPr="00812C7C" w14:paraId="7A91F348" w14:textId="77777777" w:rsidTr="00A02F66">
        <w:tc>
          <w:tcPr>
            <w:tcW w:w="525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ED2EF" w14:textId="4264BEF2" w:rsidR="00A52C63" w:rsidRPr="00812C7C" w:rsidRDefault="00A52C63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812C7C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  <w:r w:rsidR="0059785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                                                     </w:t>
            </w:r>
          </w:p>
        </w:tc>
        <w:tc>
          <w:tcPr>
            <w:tcW w:w="410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EEEBF" w14:textId="7C784951" w:rsidR="00A52C63" w:rsidRPr="00812C7C" w:rsidRDefault="00A02F66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ponedjeljak,  9.02.  </w:t>
            </w:r>
            <w:r w:rsidR="0059785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9F0A6" w14:textId="3A107D53" w:rsidR="00A52C63" w:rsidRPr="00812C7C" w:rsidRDefault="0059785A" w:rsidP="00A52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</w:t>
            </w:r>
            <w:r w:rsidR="00A02F6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h</w:t>
            </w:r>
          </w:p>
        </w:tc>
      </w:tr>
    </w:tbl>
    <w:p w14:paraId="0A9D8FB2" w14:textId="77777777" w:rsidR="00C01208" w:rsidRDefault="00C01208">
      <w:pPr>
        <w:rPr>
          <w:rFonts w:ascii="Times New Roman" w:hAnsi="Times New Roman" w:cs="Times New Roman"/>
        </w:rPr>
      </w:pPr>
    </w:p>
    <w:p w14:paraId="632195C5" w14:textId="77777777" w:rsidR="00812C7C" w:rsidRDefault="00812C7C">
      <w:pPr>
        <w:rPr>
          <w:rFonts w:ascii="Times New Roman" w:hAnsi="Times New Roman" w:cs="Times New Roman"/>
        </w:rPr>
      </w:pPr>
    </w:p>
    <w:p w14:paraId="0EE2E87E" w14:textId="77777777" w:rsidR="00812C7C" w:rsidRPr="00812C7C" w:rsidRDefault="00812C7C">
      <w:pPr>
        <w:rPr>
          <w:rFonts w:ascii="Times New Roman" w:hAnsi="Times New Roman" w:cs="Times New Roman"/>
        </w:rPr>
      </w:pPr>
    </w:p>
    <w:p w14:paraId="1993A70E" w14:textId="77777777" w:rsidR="00203440" w:rsidRDefault="00203440"/>
    <w:p w14:paraId="49ABB0D4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1. Prije potpisivanja ugovora za ponudu odabrani davatelj usluga dužan je dostaviti ili dati školi na uvid:</w:t>
      </w:r>
    </w:p>
    <w:p w14:paraId="5AAB95F9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2. Mjesec dana prije realizacije ugovora odabrani davatelj usluga dužan je dostaviti ili dati školi na uvid:</w:t>
      </w:r>
    </w:p>
    <w:p w14:paraId="5EF4E124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a) dokaz o osiguranju jamčevine za slučaj nesolventnosti (za višednevnu ekskurziju ili višednevnu terensku nastavu),</w:t>
      </w:r>
    </w:p>
    <w:p w14:paraId="736DF89E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3. U slučaju da se poziv objavljuje sukladno čl. 13. st. 12. Pravilnika, dokaz iz točke 2. dostavlja se sedam (7) dana prije realizacije ugovora.</w:t>
      </w:r>
    </w:p>
    <w:p w14:paraId="4166A459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  <w:i/>
          <w:iCs/>
        </w:rPr>
        <w:t>Napomena:</w:t>
      </w:r>
    </w:p>
    <w:p w14:paraId="19BBB603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1) Pristigle ponude trebaju sadržavati i u cijenu uključivati:</w:t>
      </w:r>
    </w:p>
    <w:p w14:paraId="51425619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a) prijevoz sudionika isključivo prijevoznim sredstvima koji udovoljavaju propisima,</w:t>
      </w:r>
    </w:p>
    <w:p w14:paraId="78EDE215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b) osiguranje odgovornosti i jamčevine.</w:t>
      </w:r>
    </w:p>
    <w:p w14:paraId="59073A23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2) Ponude trebaju biti:</w:t>
      </w:r>
    </w:p>
    <w:p w14:paraId="054E29F5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a) u skladu s posebnim propisima kojima se uređuje pružanje usluga u turizmu i obavljanje ugostiteljske djelatnosti ili sukladno posebnim propisima,</w:t>
      </w:r>
    </w:p>
    <w:p w14:paraId="22AC5C4B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b) razrađene prema traženim točkama i s iskazanom ukupnom cijenom za pojedinog učenika.</w:t>
      </w:r>
    </w:p>
    <w:p w14:paraId="495D7D3E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C01208" w:rsidRPr="00812C7C" w:rsidRDefault="002E446B" w:rsidP="00812C7C">
      <w:pPr>
        <w:spacing w:line="360" w:lineRule="auto"/>
        <w:jc w:val="both"/>
        <w:rPr>
          <w:rFonts w:ascii="Times New Roman" w:hAnsi="Times New Roman" w:cs="Times New Roman"/>
        </w:rPr>
      </w:pPr>
      <w:r w:rsidRPr="00812C7C">
        <w:rPr>
          <w:rFonts w:ascii="Times New Roman" w:hAnsi="Times New Roman" w:cs="Times New Roman"/>
        </w:rPr>
        <w:t>5) Potencijalni davatelj usluga ne može dopisivati i nuditi dodatne pogodnosti.</w:t>
      </w:r>
    </w:p>
    <w:p w14:paraId="654B8B36" w14:textId="77777777" w:rsidR="00C01208" w:rsidRDefault="00C01208"/>
    <w:p w14:paraId="1FFCA1BA" w14:textId="77777777" w:rsidR="00C01208" w:rsidRDefault="00C01208"/>
    <w:sectPr w:rsidR="00C01208"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62D"/>
    <w:multiLevelType w:val="multilevel"/>
    <w:tmpl w:val="29F0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9504D"/>
    <w:multiLevelType w:val="multilevel"/>
    <w:tmpl w:val="AB8A7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2544"/>
    <w:multiLevelType w:val="multilevel"/>
    <w:tmpl w:val="BAB41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52C73"/>
    <w:multiLevelType w:val="multilevel"/>
    <w:tmpl w:val="77D803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08"/>
    <w:rsid w:val="00044D5E"/>
    <w:rsid w:val="00077D1E"/>
    <w:rsid w:val="00113C37"/>
    <w:rsid w:val="00163388"/>
    <w:rsid w:val="00202381"/>
    <w:rsid w:val="00203440"/>
    <w:rsid w:val="002504AB"/>
    <w:rsid w:val="00271091"/>
    <w:rsid w:val="002C6A60"/>
    <w:rsid w:val="002E446B"/>
    <w:rsid w:val="00313444"/>
    <w:rsid w:val="00504902"/>
    <w:rsid w:val="00590D1E"/>
    <w:rsid w:val="0059785A"/>
    <w:rsid w:val="0065550C"/>
    <w:rsid w:val="00671A81"/>
    <w:rsid w:val="006F52BA"/>
    <w:rsid w:val="007B69CA"/>
    <w:rsid w:val="00812C7C"/>
    <w:rsid w:val="00885AE6"/>
    <w:rsid w:val="008A1244"/>
    <w:rsid w:val="00A02F66"/>
    <w:rsid w:val="00A16210"/>
    <w:rsid w:val="00A52C63"/>
    <w:rsid w:val="00AC4EEF"/>
    <w:rsid w:val="00AF4046"/>
    <w:rsid w:val="00B401C8"/>
    <w:rsid w:val="00B50B61"/>
    <w:rsid w:val="00C01208"/>
    <w:rsid w:val="00CE524A"/>
    <w:rsid w:val="00D15C95"/>
    <w:rsid w:val="00D35BD3"/>
    <w:rsid w:val="00D425EC"/>
    <w:rsid w:val="00D96AA6"/>
    <w:rsid w:val="00DD2D52"/>
    <w:rsid w:val="00E7083A"/>
    <w:rsid w:val="00F4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C586"/>
  <w15:docId w15:val="{1DA39E00-C0CC-4DA9-BEF3-AB530B0A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customStyle="1" w:styleId="kurziv">
    <w:name w:val="kurziv"/>
    <w:basedOn w:val="Zadanifontodlomka"/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Sanja Čagalj</cp:lastModifiedBy>
  <cp:revision>7</cp:revision>
  <cp:lastPrinted>2026-01-16T08:14:00Z</cp:lastPrinted>
  <dcterms:created xsi:type="dcterms:W3CDTF">2026-01-16T08:03:00Z</dcterms:created>
  <dcterms:modified xsi:type="dcterms:W3CDTF">2026-01-16T08:36:00Z</dcterms:modified>
</cp:coreProperties>
</file>