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33D2" w14:textId="77777777" w:rsidR="00360B13" w:rsidRDefault="00A46827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lang w:eastAsia="en-US"/>
        </w:rPr>
        <w:t xml:space="preserve">              </w: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lang w:eastAsia="en-US"/>
        </w:rPr>
        <w:drawing>
          <wp:inline distT="0" distB="0" distL="0" distR="0" wp14:anchorId="70E68C7F" wp14:editId="57A8DF65">
            <wp:extent cx="476250" cy="560402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60B13" w14:paraId="4CDCFEBC" w14:textId="77777777">
        <w:tc>
          <w:tcPr>
            <w:tcW w:w="6379" w:type="dxa"/>
          </w:tcPr>
          <w:p w14:paraId="5721F899" w14:textId="77777777" w:rsidR="00360B13" w:rsidRDefault="00A46827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eastAsia="en-US"/>
              </w:rPr>
              <w:t>REPUBLIKA HRVATSKA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                                                                 OSNOVNA ŠKOLA SPINUT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Teslina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12, 21000 Split                                                                                              KLASA: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val="en-US" w:eastAsia="en-US"/>
              </w:rPr>
              <w:t>406-03/26-01/39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URBROJ: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2181-1-277-01-26-1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 17. lipnja 2026.                                                  </w:t>
            </w:r>
          </w:p>
        </w:tc>
        <w:tc>
          <w:tcPr>
            <w:tcW w:w="2693" w:type="dxa"/>
          </w:tcPr>
          <w:p w14:paraId="4D4AE26B" w14:textId="77777777" w:rsidR="00360B13" w:rsidRDefault="00A46827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48EF7E4" wp14:editId="7BC8A344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525404C" w14:textId="77777777" w:rsidR="00360B13" w:rsidRDefault="00360B13"/>
    <w:p w14:paraId="112080D3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članka 11. Zakona o pravu na pristup informacijama („Narodne novine“, broj 25/13, 85/15 i 69/22) i članka 72. Statuta Osnovne škole Spinut, ravnateljica Osnovne škole Spinut donosi</w:t>
      </w:r>
    </w:p>
    <w:p w14:paraId="26FAD0A2" w14:textId="77777777" w:rsidR="00360B13" w:rsidRDefault="00A46827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ODLUKU</w:t>
      </w:r>
    </w:p>
    <w:p w14:paraId="7F22903E" w14:textId="77777777" w:rsidR="00360B13" w:rsidRDefault="00A46827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provedbi savjetovanja s javnošću o Nacrtu Pravilnika o </w:t>
      </w:r>
      <w:r>
        <w:rPr>
          <w:rFonts w:asciiTheme="minorHAnsi" w:hAnsiTheme="minorHAnsi" w:cstheme="minorHAnsi"/>
          <w:b/>
        </w:rPr>
        <w:t>provedbi postupaka jednostavne nabave Osnovne škole Spinut</w:t>
      </w:r>
    </w:p>
    <w:p w14:paraId="6C049FF8" w14:textId="77777777" w:rsidR="00360B13" w:rsidRDefault="00360B13">
      <w:pPr>
        <w:spacing w:after="20" w:line="276" w:lineRule="auto"/>
        <w:ind w:left="0" w:firstLine="0"/>
        <w:rPr>
          <w:rFonts w:ascii="Arial" w:hAnsi="Arial" w:cs="Arial"/>
        </w:rPr>
      </w:pPr>
    </w:p>
    <w:p w14:paraId="0879DA45" w14:textId="77777777" w:rsidR="00360B13" w:rsidRDefault="00A46827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45B72F34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Utvrđuje se Nacrt Pravilnika o provedbi postupaka jednostavne nabave Osnovne škole Spinut (dalje u tekstu: Pravilnik).</w:t>
      </w:r>
    </w:p>
    <w:p w14:paraId="1F9AC931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Pokreće se postupak savjetovanja s javnošću o Nacrtu Pravilnika.</w:t>
      </w:r>
    </w:p>
    <w:p w14:paraId="1025147A" w14:textId="77777777" w:rsidR="00360B13" w:rsidRDefault="00A46827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Nacrt Pravilnika objavit će se 17. srpnja 2026. godine na službenoj mrežnoj stranici Škole, zajedno s obrazloženjem razloga i ciljeva koji se žele postići njegovim donošenjem i ostalom dokume</w:t>
      </w:r>
      <w:r>
        <w:rPr>
          <w:rFonts w:asciiTheme="minorHAnsi" w:hAnsiTheme="minorHAnsi" w:cstheme="minorHAnsi"/>
        </w:rPr>
        <w:t>ntacijom za provedbu savjetovanja s javnošću</w:t>
      </w:r>
      <w:r>
        <w:rPr>
          <w:rFonts w:ascii="Arial" w:hAnsi="Arial" w:cs="Arial"/>
        </w:rPr>
        <w:t>.</w:t>
      </w:r>
    </w:p>
    <w:p w14:paraId="798F3E38" w14:textId="77777777" w:rsidR="00360B13" w:rsidRDefault="00360B13">
      <w:pPr>
        <w:spacing w:after="20" w:line="276" w:lineRule="auto"/>
        <w:ind w:left="0" w:firstLine="0"/>
        <w:rPr>
          <w:rFonts w:ascii="Arial" w:hAnsi="Arial" w:cs="Arial"/>
        </w:rPr>
      </w:pPr>
    </w:p>
    <w:p w14:paraId="0752E980" w14:textId="77777777" w:rsidR="00360B13" w:rsidRDefault="00A46827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2.</w:t>
      </w:r>
    </w:p>
    <w:p w14:paraId="12D4906B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javnošću provodi se u razdoblju od 17. srpnja 2026. godine do 18. kolovoza 2026. godine.</w:t>
      </w:r>
    </w:p>
    <w:p w14:paraId="7FB52632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Zainteresirana javnost može dostaviti svoja mišljenja, prijedloge i primjedbe najkasnije do 18.</w:t>
      </w:r>
      <w:r>
        <w:rPr>
          <w:rFonts w:asciiTheme="minorHAnsi" w:hAnsiTheme="minorHAnsi" w:cstheme="minorHAnsi"/>
        </w:rPr>
        <w:t xml:space="preserve"> kolovoza 2026. godine:</w:t>
      </w:r>
    </w:p>
    <w:p w14:paraId="63873762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-elektroničkom poštom: ured@os-spinut-st.skole.hr</w:t>
      </w:r>
    </w:p>
    <w:p w14:paraId="5564A81B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-poštom: Osnovna škola Spinut, Teslina 12, 21000 Split</w:t>
      </w:r>
    </w:p>
    <w:p w14:paraId="1191F72B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-osobno u sjedište Škole.</w:t>
      </w:r>
    </w:p>
    <w:p w14:paraId="27C3DA8E" w14:textId="77777777" w:rsidR="00360B13" w:rsidRDefault="00360B13">
      <w:pPr>
        <w:spacing w:after="20" w:line="276" w:lineRule="auto"/>
        <w:ind w:left="0" w:firstLine="0"/>
        <w:jc w:val="both"/>
        <w:rPr>
          <w:rFonts w:ascii="Arial" w:hAnsi="Arial" w:cs="Arial"/>
        </w:rPr>
      </w:pPr>
    </w:p>
    <w:p w14:paraId="1FA43A54" w14:textId="77777777" w:rsidR="00360B13" w:rsidRDefault="00A46827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3.</w:t>
      </w:r>
    </w:p>
    <w:p w14:paraId="7A5E5997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isteku roka iz članka 2. ove Odluke izradit će se izvješće o provedenom savjetovanju s </w:t>
      </w:r>
      <w:r>
        <w:rPr>
          <w:rFonts w:asciiTheme="minorHAnsi" w:hAnsiTheme="minorHAnsi" w:cstheme="minorHAnsi"/>
        </w:rPr>
        <w:t>javnošću koje će sadržavati pregled zaprimljenih prijedloga i primjedbi te očitovanja o njihovom prihvaćanju ili neprihvaćanju, uz obrazloženje.</w:t>
      </w:r>
    </w:p>
    <w:p w14:paraId="109FF516" w14:textId="77777777" w:rsidR="00360B13" w:rsidRDefault="00A46827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Izvješće iz stavka 1. ovoga članka objavit će se na službenoj mrežnoj stranici Škole.</w:t>
      </w:r>
    </w:p>
    <w:p w14:paraId="638A10F3" w14:textId="77777777" w:rsidR="00360B13" w:rsidRDefault="00A46827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lastRenderedPageBreak/>
        <w:t xml:space="preserve">Po provedbi savjetovanja </w:t>
      </w:r>
      <w:r>
        <w:rPr>
          <w:rFonts w:asciiTheme="minorHAnsi" w:hAnsiTheme="minorHAnsi" w:cstheme="minorHAnsi"/>
        </w:rPr>
        <w:t>s javnošću, prijedlog Pravilnika uputit će se Školskom odboru na donošenje.</w:t>
      </w:r>
    </w:p>
    <w:p w14:paraId="42B930D0" w14:textId="77777777" w:rsidR="00360B13" w:rsidRDefault="00A46827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Obrazloženje</w:t>
      </w:r>
    </w:p>
    <w:p w14:paraId="5592830A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Izmjenama Zakona o javnoj nabavi značajno je izmijenjen pravni okvir provedbe jednostavne nabave te su za javne naručitelje propisana nova pravila i obveze, osobito u </w:t>
      </w:r>
      <w:r>
        <w:rPr>
          <w:rFonts w:asciiTheme="minorHAnsi" w:hAnsiTheme="minorHAnsi" w:cstheme="minorHAnsi"/>
        </w:rPr>
        <w:t>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14:paraId="70B9EA8D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obzirom na opseg i značaj novih zakonskih rješenja, ocijenjeno je potrebnim donijeti novi Pravilnik o provedbi postupaka jednostavne nabave kojim će se cjelovito urediti pravila, uvjeti i načini provedbe jednostavne nabave u Osnovnoj školi Spinut.</w:t>
      </w:r>
    </w:p>
    <w:p w14:paraId="27680DD9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Nacrto</w:t>
      </w:r>
      <w:r>
        <w:rPr>
          <w:rFonts w:asciiTheme="minorHAnsi" w:hAnsiTheme="minorHAnsi" w:cstheme="minorHAnsi"/>
        </w:rPr>
        <w:t>m Pravilnika uređuje se sustav provedbe jednostavne nabave prema procijenjenoj vrijednosti predmeta nabave, elektronička provedba postupaka putem EOJN RH, javna objava, pravna zaštita gospodarskih subjekata, sprječavanje sukoba interesa, priprema i provedb</w:t>
      </w:r>
      <w:r>
        <w:rPr>
          <w:rFonts w:asciiTheme="minorHAnsi" w:hAnsiTheme="minorHAnsi" w:cstheme="minorHAnsi"/>
        </w:rPr>
        <w:t>a postupaka, pregled i ocjena ponuda, donošenje odluka, realizacija nabave i druga pitanja važna za zakonito, transparentno i učinkovito postupanje Škole.</w:t>
      </w:r>
    </w:p>
    <w:p w14:paraId="5DE80397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Predmetni Pravilnik predstavlja opći akt kojim se uređuje način postupanja Škole u provedbi jednostav</w:t>
      </w:r>
      <w:r>
        <w:rPr>
          <w:rFonts w:asciiTheme="minorHAnsi" w:hAnsiTheme="minorHAnsi" w:cstheme="minorHAnsi"/>
        </w:rPr>
        <w:t>ne nabave te pitanja koja mogu utjecati na interese gospodarskih subjekata i drugih zainteresiranih osoba.</w:t>
      </w:r>
    </w:p>
    <w:p w14:paraId="28DE95D1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Slijedom navedenog, a radi omogućavanja zainteresiranoj javnosti da sudjeluje u postupku donošenja Pravilnika dostavljanjem mišljenja, prijedloga i p</w:t>
      </w:r>
      <w:r>
        <w:rPr>
          <w:rFonts w:asciiTheme="minorHAnsi" w:hAnsiTheme="minorHAnsi" w:cstheme="minorHAnsi"/>
        </w:rPr>
        <w:t>rimjedbi, provest će se savjetovanje s javnošću sukladno članku 11. Zakona o pravu na pristup informacijama.</w:t>
      </w:r>
    </w:p>
    <w:p w14:paraId="7E264438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javnošću provest će se u trajanju od 30 dana, od 17. srpnja 2026. godine do 18. kolovoza 2026. godine.</w:t>
      </w:r>
    </w:p>
    <w:p w14:paraId="1D141B9F" w14:textId="77777777" w:rsidR="00360B13" w:rsidRDefault="00A46827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završetku savjetovanja raz</w:t>
      </w:r>
      <w:r>
        <w:rPr>
          <w:rFonts w:asciiTheme="minorHAnsi" w:hAnsiTheme="minorHAnsi" w:cstheme="minorHAnsi"/>
        </w:rPr>
        <w:t>motrit će se sva zaprimljena mišljenja, prijedlozi i primjedbe, izraditi i objaviti izvješće o provedenom savjetovanju te će se prijedlog Pravilnika uputiti Školskom odboru na donošenje.</w:t>
      </w:r>
    </w:p>
    <w:p w14:paraId="27745F3B" w14:textId="77777777" w:rsidR="00360B13" w:rsidRDefault="00360B13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36762450" w14:textId="77777777" w:rsidR="00360B13" w:rsidRDefault="00A46827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Sanja Čagalj, prof.</w:t>
      </w:r>
    </w:p>
    <w:p w14:paraId="6D5BEEA5" w14:textId="77777777" w:rsidR="00360B13" w:rsidRDefault="00A46827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ravnateljica Osnovne škole Spinut</w:t>
      </w:r>
    </w:p>
    <w:p w14:paraId="7ADF2B1F" w14:textId="77777777" w:rsidR="00360B13" w:rsidRDefault="00360B13">
      <w:pPr>
        <w:spacing w:after="20" w:line="276" w:lineRule="auto"/>
        <w:ind w:left="0" w:firstLine="0"/>
        <w:rPr>
          <w:rFonts w:ascii="Arial" w:hAnsi="Arial" w:cs="Arial"/>
        </w:rPr>
      </w:pPr>
    </w:p>
    <w:p w14:paraId="5E8635C7" w14:textId="77777777" w:rsidR="00360B13" w:rsidRDefault="00360B13">
      <w:pPr>
        <w:spacing w:after="20" w:line="276" w:lineRule="auto"/>
        <w:ind w:left="0" w:firstLine="0"/>
        <w:rPr>
          <w:rFonts w:ascii="Arial" w:hAnsi="Arial" w:cs="Arial"/>
        </w:rPr>
      </w:pPr>
    </w:p>
    <w:p w14:paraId="5DC9F453" w14:textId="77777777" w:rsidR="00360B13" w:rsidRDefault="00A46827">
      <w:pPr>
        <w:spacing w:after="0"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Dostaviti:</w:t>
      </w:r>
    </w:p>
    <w:p w14:paraId="27AEF69C" w14:textId="77777777" w:rsidR="00360B13" w:rsidRDefault="00A46827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Objava na službenoj mrežnoj stranici Škole</w:t>
      </w:r>
    </w:p>
    <w:p w14:paraId="7E378C12" w14:textId="77777777" w:rsidR="00360B13" w:rsidRDefault="00A46827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Pismohrana, ovdje</w:t>
      </w:r>
    </w:p>
    <w:p w14:paraId="340580BB" w14:textId="77777777" w:rsidR="00360B13" w:rsidRDefault="00360B13">
      <w:pPr>
        <w:spacing w:after="0"/>
        <w:rPr>
          <w:rFonts w:eastAsiaTheme="minorHAnsi"/>
          <w:sz w:val="22"/>
        </w:rPr>
      </w:pPr>
    </w:p>
    <w:p w14:paraId="522858E1" w14:textId="77777777" w:rsidR="00360B13" w:rsidRDefault="00360B13"/>
    <w:sectPr w:rsidR="00360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C36BC"/>
    <w:multiLevelType w:val="multilevel"/>
    <w:tmpl w:val="12B64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13"/>
    <w:rsid w:val="00360B13"/>
    <w:rsid w:val="00A4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84A6"/>
  <w15:docId w15:val="{2085CD91-EB36-4291-AFD7-E5B9BBE2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Čagalj</dc:creator>
  <cp:keywords/>
  <dc:description/>
  <cp:lastModifiedBy>Sanja Čagalj</cp:lastModifiedBy>
  <cp:revision>2</cp:revision>
  <dcterms:created xsi:type="dcterms:W3CDTF">2026-07-18T06:46:00Z</dcterms:created>
  <dcterms:modified xsi:type="dcterms:W3CDTF">2026-07-18T06:46:00Z</dcterms:modified>
</cp:coreProperties>
</file>